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465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0E1465">
        <w:t xml:space="preserve"> </w:t>
      </w:r>
      <w:r w:rsidRPr="000E1465"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 w:rsidRPr="000E1465">
        <w:rPr>
          <w:rFonts w:ascii="Times New Roman" w:hAnsi="Times New Roman" w:cs="Times New Roman"/>
          <w:i/>
          <w:sz w:val="28"/>
          <w:szCs w:val="28"/>
        </w:rPr>
        <w:t>Россети</w:t>
      </w:r>
      <w:proofErr w:type="spellEnd"/>
      <w:r w:rsidRPr="000E1465">
        <w:rPr>
          <w:rFonts w:ascii="Times New Roman" w:hAnsi="Times New Roman" w:cs="Times New Roman"/>
          <w:i/>
          <w:sz w:val="28"/>
          <w:szCs w:val="28"/>
        </w:rPr>
        <w:t xml:space="preserve"> Центр и Приволжье»</w:t>
      </w:r>
      <w:bookmarkStart w:id="0" w:name="_GoBack"/>
      <w:bookmarkEnd w:id="0"/>
    </w:p>
    <w:p w:rsidR="000E1465" w:rsidRDefault="000E1465" w:rsidP="000E1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65" w:rsidRPr="000E1465" w:rsidRDefault="000E1465" w:rsidP="000E1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5">
        <w:rPr>
          <w:rFonts w:ascii="Times New Roman" w:hAnsi="Times New Roman" w:cs="Times New Roman"/>
          <w:b/>
          <w:sz w:val="28"/>
          <w:szCs w:val="28"/>
        </w:rPr>
        <w:t>Почти 960 энергетиков работают в Нижегородской области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465" w:rsidRPr="000E1465" w:rsidRDefault="000E1465" w:rsidP="000E14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Ночью 11 декабря на территории Нижегородской области началось значительное ухудшение погод</w:t>
      </w:r>
      <w:r>
        <w:rPr>
          <w:rFonts w:ascii="Times New Roman" w:hAnsi="Times New Roman" w:cs="Times New Roman"/>
          <w:sz w:val="28"/>
          <w:szCs w:val="28"/>
        </w:rPr>
        <w:t>ы: колебания температуры около нуля</w:t>
      </w:r>
      <w:r w:rsidRPr="000E1465">
        <w:rPr>
          <w:rFonts w:ascii="Times New Roman" w:hAnsi="Times New Roman" w:cs="Times New Roman"/>
          <w:sz w:val="28"/>
          <w:szCs w:val="28"/>
        </w:rPr>
        <w:t xml:space="preserve">, мокрый снег, местами переходящий в ледяной дождь, снегопад. Опасные погодные явления продолжают сохраняться до сих пор. Все это привело к локальным нарушениям энергоснабжения. </w:t>
      </w:r>
    </w:p>
    <w:p w:rsidR="000E1465" w:rsidRPr="000E1465" w:rsidRDefault="000E1465" w:rsidP="000E14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Энергетики не прекращали работы по приведению сетей в нормативное состояние после ледяного дождя, который прошел в конце ноября и</w:t>
      </w:r>
      <w:r>
        <w:rPr>
          <w:rFonts w:ascii="Times New Roman" w:hAnsi="Times New Roman" w:cs="Times New Roman"/>
          <w:sz w:val="28"/>
          <w:szCs w:val="28"/>
        </w:rPr>
        <w:t xml:space="preserve">, несмотря на непогоду, </w:t>
      </w:r>
      <w:r w:rsidRPr="000E1465">
        <w:rPr>
          <w:rFonts w:ascii="Times New Roman" w:hAnsi="Times New Roman" w:cs="Times New Roman"/>
          <w:sz w:val="28"/>
          <w:szCs w:val="28"/>
        </w:rPr>
        <w:t>трудились в круглосуточном режиме. В регионе продолжает действовать усиленная группировка сотрудников «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Центр» и «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Центр и Приволжье». В ближайшее время на помощь энергетикам дополнительно прибудут еще 30 бригад из филиалов компании в Белгороде, Брянске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465">
        <w:rPr>
          <w:rFonts w:ascii="Times New Roman" w:hAnsi="Times New Roman" w:cs="Times New Roman"/>
          <w:sz w:val="28"/>
          <w:szCs w:val="28"/>
        </w:rPr>
        <w:t xml:space="preserve"> Курске, Удмуртии и Воронеже. </w:t>
      </w:r>
    </w:p>
    <w:p w:rsidR="000E1465" w:rsidRPr="000E1465" w:rsidRDefault="000E1465" w:rsidP="000E14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В ликвидации последствий непогоды задействовано 228 бригад, 959 человек, 345 единиц техники и 86 резервных источников снабжения электроэнергией суммарной мощностью 8 МВт. На данный момент основные силы брошены в наиболее пострадавшие от стихии районы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Вачский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Павловский,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Дальнеконстантиновский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Богородский,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Перевозский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, Воротынский, Борский и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Большемурашкинский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465" w:rsidRPr="000E1465" w:rsidRDefault="000E1465" w:rsidP="000E14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Также в Нижегородской области продолжают работу мобильные пункты по работе с потребителями, развернутые силами нижегородского филиала в населенных пунктах, где все желающие могут оставить свои заявки по вопросам электроснабжения и получить информацию об отключениях. </w:t>
      </w:r>
    </w:p>
    <w:p w:rsidR="000E1465" w:rsidRPr="000E1465" w:rsidRDefault="000E1465" w:rsidP="000E14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Пункты работают ежедневно с 9:00 до 21:00 и расположены по следующим адресам: 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- г. Богородск (Центральная площадь);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Швариха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напротив школы);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- д. Ройка (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0E1465">
        <w:rPr>
          <w:rFonts w:ascii="Times New Roman" w:hAnsi="Times New Roman" w:cs="Times New Roman"/>
          <w:sz w:val="28"/>
          <w:szCs w:val="28"/>
        </w:rPr>
        <w:t>157а);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- с. Чернуха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>Ленина, 57);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Суроватиха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>Центральная, 41);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Кечасово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>Советская, 91);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Балахониха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>Молодежная, 5А);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- г. Павлово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 xml:space="preserve">Щорса, 47); 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lastRenderedPageBreak/>
        <w:t xml:space="preserve">- г. Ворсма (Центральная площадь); </w:t>
      </w:r>
    </w:p>
    <w:p w:rsidR="000E1465" w:rsidRPr="000E1465" w:rsidRDefault="000E1465" w:rsidP="000E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>- с. Верхнее Талызино (Советская, 16А).</w:t>
      </w:r>
    </w:p>
    <w:p w:rsidR="00EC63C3" w:rsidRPr="000E1465" w:rsidRDefault="000E1465" w:rsidP="000E14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65">
        <w:rPr>
          <w:rFonts w:ascii="Times New Roman" w:hAnsi="Times New Roman" w:cs="Times New Roman"/>
          <w:sz w:val="28"/>
          <w:szCs w:val="28"/>
        </w:rPr>
        <w:t xml:space="preserve">Напоминаем, что сообщить об отключениях электроэнергии и замеченных повреждениях 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 xml:space="preserve"> можно по единому бесплатному телефону контакт-центра «</w:t>
      </w:r>
      <w:proofErr w:type="spellStart"/>
      <w:r w:rsidRPr="000E1465"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 w:rsidRPr="000E14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1465">
        <w:rPr>
          <w:rFonts w:ascii="Times New Roman" w:hAnsi="Times New Roman" w:cs="Times New Roman"/>
          <w:sz w:val="28"/>
          <w:szCs w:val="28"/>
        </w:rPr>
        <w:t xml:space="preserve"> 8-800-220-0-220 или на сайте компании </w:t>
      </w: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и Приволжье»: </w:t>
      </w:r>
      <w:hyperlink r:id="rId4" w:history="1">
        <w:r w:rsidRPr="00FE3C6D">
          <w:rPr>
            <w:rStyle w:val="a3"/>
            <w:rFonts w:ascii="Times New Roman" w:hAnsi="Times New Roman" w:cs="Times New Roman"/>
            <w:sz w:val="28"/>
            <w:szCs w:val="28"/>
          </w:rPr>
          <w:t>www.mrsk-cp.ru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65">
        <w:rPr>
          <w:rFonts w:ascii="Times New Roman" w:hAnsi="Times New Roman" w:cs="Times New Roman"/>
          <w:sz w:val="28"/>
          <w:szCs w:val="28"/>
        </w:rPr>
        <w:t>в разделе «Потребителям - Сообщить об отключении э/э».</w:t>
      </w:r>
    </w:p>
    <w:sectPr w:rsidR="00EC63C3" w:rsidRPr="000E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5A"/>
    <w:rsid w:val="000E1465"/>
    <w:rsid w:val="00EC63C3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6130-2646-4C0D-B997-3B18FF1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sk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2</cp:revision>
  <dcterms:created xsi:type="dcterms:W3CDTF">2022-12-11T10:17:00Z</dcterms:created>
  <dcterms:modified xsi:type="dcterms:W3CDTF">2022-12-11T10:21:00Z</dcterms:modified>
</cp:coreProperties>
</file>